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6EF2" w14:textId="2D0ED13D" w:rsidR="00A65974" w:rsidRDefault="00A65974" w:rsidP="00A6597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B88F04" wp14:editId="6FC11921">
            <wp:simplePos x="0" y="0"/>
            <wp:positionH relativeFrom="margin">
              <wp:posOffset>977900</wp:posOffset>
            </wp:positionH>
            <wp:positionV relativeFrom="margin">
              <wp:posOffset>-381000</wp:posOffset>
            </wp:positionV>
            <wp:extent cx="4228465" cy="1134745"/>
            <wp:effectExtent l="0" t="0" r="635" b="8255"/>
            <wp:wrapSquare wrapText="bothSides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8E1D0" w14:textId="77777777" w:rsidR="00A65974" w:rsidRDefault="00A65974" w:rsidP="009D08D9">
      <w:pPr>
        <w:rPr>
          <w:b/>
          <w:bCs/>
          <w:sz w:val="24"/>
          <w:szCs w:val="24"/>
        </w:rPr>
      </w:pPr>
    </w:p>
    <w:p w14:paraId="4DEF49DC" w14:textId="77777777" w:rsidR="00CE4697" w:rsidRDefault="00CE4697" w:rsidP="009D08D9">
      <w:pPr>
        <w:rPr>
          <w:b/>
          <w:bCs/>
          <w:sz w:val="24"/>
          <w:szCs w:val="24"/>
        </w:rPr>
      </w:pPr>
    </w:p>
    <w:p w14:paraId="1AEA6DE0" w14:textId="77777777" w:rsidR="00CE4697" w:rsidRDefault="00CE4697" w:rsidP="009D08D9">
      <w:pPr>
        <w:rPr>
          <w:b/>
          <w:bCs/>
          <w:sz w:val="24"/>
          <w:szCs w:val="24"/>
        </w:rPr>
      </w:pPr>
    </w:p>
    <w:p w14:paraId="7C743407" w14:textId="6FF16632" w:rsidR="00A65974" w:rsidRDefault="00A65974" w:rsidP="009D08D9">
      <w:pPr>
        <w:rPr>
          <w:b/>
          <w:bCs/>
          <w:sz w:val="24"/>
          <w:szCs w:val="24"/>
        </w:rPr>
      </w:pPr>
      <w:r w:rsidRPr="00DA41C9">
        <w:rPr>
          <w:b/>
          <w:bCs/>
          <w:sz w:val="24"/>
          <w:szCs w:val="24"/>
        </w:rPr>
        <w:t xml:space="preserve">POSITION </w:t>
      </w:r>
      <w:r>
        <w:rPr>
          <w:b/>
          <w:bCs/>
          <w:sz w:val="24"/>
          <w:szCs w:val="24"/>
        </w:rPr>
        <w:t>TITLE</w:t>
      </w:r>
      <w:r w:rsidRPr="00DA41C9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Marketing &amp; Communications Coordinator</w:t>
      </w:r>
    </w:p>
    <w:p w14:paraId="76C7B3CA" w14:textId="1BBB5337" w:rsidR="009D08D9" w:rsidRPr="00DA41C9" w:rsidRDefault="00DA41C9" w:rsidP="009D08D9">
      <w:pPr>
        <w:rPr>
          <w:b/>
          <w:bCs/>
          <w:sz w:val="24"/>
          <w:szCs w:val="24"/>
        </w:rPr>
      </w:pPr>
      <w:r w:rsidRPr="00DA41C9">
        <w:rPr>
          <w:b/>
          <w:bCs/>
          <w:sz w:val="24"/>
          <w:szCs w:val="24"/>
        </w:rPr>
        <w:t xml:space="preserve">POSITION SUMMARY: </w:t>
      </w:r>
    </w:p>
    <w:p w14:paraId="23A4987B" w14:textId="77F63523" w:rsidR="009D08D9" w:rsidRDefault="00AA014E" w:rsidP="009D08D9">
      <w:r>
        <w:t>ECHO</w:t>
      </w:r>
      <w:r w:rsidR="009D08D9">
        <w:t xml:space="preserve"> seeks a Marketing &amp; Communications </w:t>
      </w:r>
      <w:r>
        <w:t>Coordinator</w:t>
      </w:r>
      <w:r w:rsidR="009D08D9">
        <w:t xml:space="preserve"> to play a critical role in ensuring the organization achieves it</w:t>
      </w:r>
      <w:r w:rsidR="00894F8C">
        <w:t xml:space="preserve">s plans for growth </w:t>
      </w:r>
      <w:r w:rsidR="009D08D9">
        <w:t>with</w:t>
      </w:r>
      <w:r w:rsidR="00894F8C">
        <w:t>in</w:t>
      </w:r>
      <w:r w:rsidR="009D08D9">
        <w:t xml:space="preserve"> its mission, vision</w:t>
      </w:r>
      <w:r w:rsidR="00A65974">
        <w:t xml:space="preserve">, </w:t>
      </w:r>
      <w:r w:rsidR="009D08D9">
        <w:t xml:space="preserve">and values. This individual will report to the </w:t>
      </w:r>
      <w:r>
        <w:t>Development</w:t>
      </w:r>
      <w:r w:rsidR="009D08D9">
        <w:t xml:space="preserve"> </w:t>
      </w:r>
      <w:r>
        <w:t xml:space="preserve">Manager </w:t>
      </w:r>
      <w:r w:rsidR="009D08D9">
        <w:t xml:space="preserve">and work closely with the </w:t>
      </w:r>
      <w:r>
        <w:t>Executive Director to</w:t>
      </w:r>
      <w:r w:rsidR="009D08D9">
        <w:t xml:space="preserve"> be a key player in </w:t>
      </w:r>
      <w:r>
        <w:t>ECHO</w:t>
      </w:r>
      <w:r w:rsidR="009D08D9">
        <w:t xml:space="preserve">’s marketing and communications efforts </w:t>
      </w:r>
      <w:r>
        <w:t xml:space="preserve">for its </w:t>
      </w:r>
      <w:r w:rsidR="00894F8C">
        <w:t xml:space="preserve">Outreach Centers and Thrift Stores.  </w:t>
      </w:r>
      <w:r w:rsidR="009D08D9">
        <w:t>Th</w:t>
      </w:r>
      <w:r w:rsidR="00894F8C">
        <w:t>e Marketing &amp; Communications Coordinator will be responsible for</w:t>
      </w:r>
      <w:r>
        <w:t xml:space="preserve"> print and </w:t>
      </w:r>
      <w:r w:rsidR="009D08D9">
        <w:t xml:space="preserve">digital content creation, management of </w:t>
      </w:r>
      <w:r>
        <w:t>ECHO</w:t>
      </w:r>
      <w:r w:rsidR="009D08D9">
        <w:t>’s e</w:t>
      </w:r>
      <w:r w:rsidR="00CC75EC">
        <w:t xml:space="preserve">ditorial calendar, </w:t>
      </w:r>
      <w:r w:rsidR="009D08D9">
        <w:t>al</w:t>
      </w:r>
      <w:r w:rsidR="00CC75EC">
        <w:t>l aspects of Social Media</w:t>
      </w:r>
      <w:r w:rsidR="00B550DF">
        <w:t>, web and print communications.</w:t>
      </w:r>
      <w:r w:rsidR="009D08D9">
        <w:t xml:space="preserve">  Ideally, the candidate will be comfortable working both independently and collaboratively within a small, close-knit team. The successful candidate must be able to communicate effectively with a diverse range of stakeholders.</w:t>
      </w:r>
      <w:r w:rsidR="00B550DF">
        <w:t xml:space="preserve"> </w:t>
      </w:r>
      <w:proofErr w:type="gramStart"/>
      <w:r w:rsidR="00B550DF">
        <w:t>i.e</w:t>
      </w:r>
      <w:proofErr w:type="gramEnd"/>
      <w:r w:rsidR="00B550DF">
        <w:t>. neighbors we serve, donors (investors), volunteers, business community</w:t>
      </w:r>
      <w:r w:rsidR="00CC75EC">
        <w:t>.  Strong written and verbal skills are an absolute must.</w:t>
      </w:r>
    </w:p>
    <w:p w14:paraId="015C94F8" w14:textId="2CC0689F" w:rsidR="009D08D9" w:rsidRPr="00DA41C9" w:rsidRDefault="00DA41C9" w:rsidP="009D08D9">
      <w:pPr>
        <w:rPr>
          <w:b/>
          <w:bCs/>
          <w:sz w:val="24"/>
          <w:szCs w:val="24"/>
        </w:rPr>
      </w:pPr>
      <w:r w:rsidRPr="00DA41C9">
        <w:rPr>
          <w:b/>
          <w:bCs/>
          <w:sz w:val="24"/>
          <w:szCs w:val="24"/>
        </w:rPr>
        <w:t>RESPONSIBILITIES:</w:t>
      </w:r>
    </w:p>
    <w:p w14:paraId="3ABFE72D" w14:textId="6C4245F0" w:rsidR="009D08D9" w:rsidRPr="00DA41C9" w:rsidRDefault="009D08D9" w:rsidP="009D08D9">
      <w:pPr>
        <w:rPr>
          <w:b/>
          <w:bCs/>
        </w:rPr>
      </w:pPr>
      <w:r w:rsidRPr="00DA41C9">
        <w:rPr>
          <w:b/>
          <w:bCs/>
        </w:rPr>
        <w:t>General Marketing &amp; Communications</w:t>
      </w:r>
    </w:p>
    <w:p w14:paraId="6F148AC0" w14:textId="40480157" w:rsidR="009D08D9" w:rsidRDefault="009D08D9" w:rsidP="00203A13">
      <w:pPr>
        <w:pStyle w:val="ListParagraph"/>
        <w:numPr>
          <w:ilvl w:val="0"/>
          <w:numId w:val="1"/>
        </w:numPr>
      </w:pPr>
      <w:r>
        <w:t xml:space="preserve">Collaborate with </w:t>
      </w:r>
      <w:r w:rsidR="00B550DF">
        <w:t>the Executive</w:t>
      </w:r>
      <w:r>
        <w:t xml:space="preserve"> Director </w:t>
      </w:r>
      <w:r w:rsidR="00B550DF">
        <w:t xml:space="preserve">and Development Manager </w:t>
      </w:r>
      <w:r>
        <w:t xml:space="preserve">to </w:t>
      </w:r>
      <w:r w:rsidR="00B550DF">
        <w:t>create</w:t>
      </w:r>
      <w:r w:rsidR="00CC75EC">
        <w:t xml:space="preserve"> marketing and communication plans that</w:t>
      </w:r>
      <w:r>
        <w:t xml:space="preserve"> promote </w:t>
      </w:r>
      <w:r w:rsidR="00AA014E">
        <w:t>ECHO</w:t>
      </w:r>
      <w:r>
        <w:t xml:space="preserve"> resources, public awareness</w:t>
      </w:r>
      <w:r w:rsidR="00B550DF">
        <w:t>,</w:t>
      </w:r>
      <w:r>
        <w:t xml:space="preserve"> and </w:t>
      </w:r>
      <w:r w:rsidR="004F5B4C">
        <w:t>ongoing support.</w:t>
      </w:r>
    </w:p>
    <w:p w14:paraId="0461C499" w14:textId="0B5BA3D4" w:rsidR="009D08D9" w:rsidRDefault="009D08D9" w:rsidP="00203A13">
      <w:pPr>
        <w:pStyle w:val="ListParagraph"/>
        <w:numPr>
          <w:ilvl w:val="0"/>
          <w:numId w:val="1"/>
        </w:numPr>
      </w:pPr>
      <w:r>
        <w:t xml:space="preserve">Write and edit content for </w:t>
      </w:r>
      <w:r w:rsidR="00AA014E">
        <w:t>ECHO</w:t>
      </w:r>
      <w:r w:rsidR="00CC75EC">
        <w:t xml:space="preserve"> website, email marketing efforts;</w:t>
      </w:r>
      <w:r>
        <w:t xml:space="preserve"> including monthly newsletter</w:t>
      </w:r>
      <w:r w:rsidR="004F5B4C">
        <w:t>, occasional special events and investor solicitations.</w:t>
      </w:r>
    </w:p>
    <w:p w14:paraId="35BFCFE4" w14:textId="42FF1166" w:rsidR="009D08D9" w:rsidRDefault="004F5B4C" w:rsidP="00203A13">
      <w:pPr>
        <w:pStyle w:val="ListParagraph"/>
        <w:numPr>
          <w:ilvl w:val="0"/>
          <w:numId w:val="1"/>
        </w:numPr>
      </w:pPr>
      <w:r>
        <w:t>Support</w:t>
      </w:r>
      <w:r w:rsidR="009D08D9">
        <w:t xml:space="preserve"> branding and online engagement</w:t>
      </w:r>
      <w:r>
        <w:t xml:space="preserve"> for all locations.</w:t>
      </w:r>
    </w:p>
    <w:p w14:paraId="1A97320A" w14:textId="2E561AE6" w:rsidR="009D08D9" w:rsidRDefault="004F5B4C" w:rsidP="00203A13">
      <w:pPr>
        <w:pStyle w:val="ListParagraph"/>
        <w:numPr>
          <w:ilvl w:val="0"/>
          <w:numId w:val="1"/>
        </w:numPr>
      </w:pPr>
      <w:r>
        <w:t>Maintain</w:t>
      </w:r>
      <w:r w:rsidR="009D08D9">
        <w:t xml:space="preserve"> communications editorial calendar for </w:t>
      </w:r>
      <w:r w:rsidR="00AA014E">
        <w:t>ECHO</w:t>
      </w:r>
      <w:r w:rsidR="009D08D9">
        <w:t xml:space="preserve"> staff use for web, email and social media</w:t>
      </w:r>
    </w:p>
    <w:p w14:paraId="5DD29A25" w14:textId="67A4C586" w:rsidR="009D08D9" w:rsidRDefault="009D08D9" w:rsidP="00203A13">
      <w:pPr>
        <w:pStyle w:val="ListParagraph"/>
        <w:numPr>
          <w:ilvl w:val="0"/>
          <w:numId w:val="1"/>
        </w:numPr>
      </w:pPr>
      <w:r>
        <w:t xml:space="preserve">Contribute to corporate/partner engagement content development in collaboration with key staff (Annual </w:t>
      </w:r>
      <w:r w:rsidR="00203A13">
        <w:t>Fundraising Event</w:t>
      </w:r>
      <w:r>
        <w:t xml:space="preserve">, </w:t>
      </w:r>
      <w:r w:rsidR="00203A13">
        <w:t xml:space="preserve">Corporate Sponsorship, </w:t>
      </w:r>
      <w:r>
        <w:t>Annual Report)</w:t>
      </w:r>
    </w:p>
    <w:p w14:paraId="780C2B40" w14:textId="54353620" w:rsidR="009D08D9" w:rsidRDefault="009D08D9" w:rsidP="00203A13">
      <w:pPr>
        <w:pStyle w:val="ListParagraph"/>
        <w:numPr>
          <w:ilvl w:val="0"/>
          <w:numId w:val="1"/>
        </w:numPr>
      </w:pPr>
      <w:r>
        <w:t>Support media and other relevan</w:t>
      </w:r>
      <w:r w:rsidR="00203A13">
        <w:t>t</w:t>
      </w:r>
      <w:r w:rsidR="00B550DF">
        <w:t xml:space="preserve"> </w:t>
      </w:r>
      <w:r>
        <w:t>social media presence (</w:t>
      </w:r>
      <w:r w:rsidR="00AA014E">
        <w:t>ECHO</w:t>
      </w:r>
      <w:r>
        <w:t xml:space="preserve"> website, LinkedIn, Facebook, Instagram, Twitter, YouTube</w:t>
      </w:r>
      <w:r w:rsidR="00CC75EC">
        <w:t xml:space="preserve">, </w:t>
      </w:r>
      <w:proofErr w:type="spellStart"/>
      <w:r w:rsidR="00CC75EC">
        <w:t>Tik</w:t>
      </w:r>
      <w:proofErr w:type="spellEnd"/>
      <w:r w:rsidR="00CC75EC">
        <w:t xml:space="preserve"> </w:t>
      </w:r>
      <w:proofErr w:type="spellStart"/>
      <w:r w:rsidR="00CC75EC">
        <w:t>Tok</w:t>
      </w:r>
      <w:proofErr w:type="spellEnd"/>
      <w:r>
        <w:t>)</w:t>
      </w:r>
    </w:p>
    <w:p w14:paraId="05E41C88" w14:textId="782A2C54" w:rsidR="009D08D9" w:rsidRPr="00DA41C9" w:rsidRDefault="009D08D9" w:rsidP="009D08D9">
      <w:pPr>
        <w:rPr>
          <w:b/>
          <w:bCs/>
        </w:rPr>
      </w:pPr>
      <w:r w:rsidRPr="00DA41C9">
        <w:rPr>
          <w:b/>
          <w:bCs/>
        </w:rPr>
        <w:t xml:space="preserve">Drive strategy to increase daily engagement on </w:t>
      </w:r>
      <w:r w:rsidR="00AA014E" w:rsidRPr="00DA41C9">
        <w:rPr>
          <w:b/>
          <w:bCs/>
        </w:rPr>
        <w:t>ECHO</w:t>
      </w:r>
      <w:r w:rsidRPr="00DA41C9">
        <w:rPr>
          <w:b/>
          <w:bCs/>
        </w:rPr>
        <w:t xml:space="preserve"> social media accounts</w:t>
      </w:r>
    </w:p>
    <w:p w14:paraId="1B273EA3" w14:textId="06A06893" w:rsidR="009D08D9" w:rsidRDefault="009D08D9" w:rsidP="00203A13">
      <w:pPr>
        <w:pStyle w:val="ListParagraph"/>
        <w:numPr>
          <w:ilvl w:val="0"/>
          <w:numId w:val="2"/>
        </w:numPr>
      </w:pPr>
      <w:r>
        <w:t xml:space="preserve">Lead content creation for </w:t>
      </w:r>
      <w:r w:rsidR="00AA014E">
        <w:t>ECHO</w:t>
      </w:r>
      <w:r w:rsidR="00203A13">
        <w:t xml:space="preserve"> </w:t>
      </w:r>
      <w:r w:rsidR="00CC75EC">
        <w:t>Outreach Centers and Thrift s</w:t>
      </w:r>
      <w:r w:rsidR="00203A13">
        <w:t>tore</w:t>
      </w:r>
      <w:r>
        <w:t xml:space="preserve"> Social Media, including written blog content, tweets, posts &amp; videos</w:t>
      </w:r>
      <w:r w:rsidR="00CC75EC">
        <w:t>.</w:t>
      </w:r>
    </w:p>
    <w:p w14:paraId="4B9AB3A7" w14:textId="59F70257" w:rsidR="009D08D9" w:rsidRDefault="009D08D9" w:rsidP="00203A13">
      <w:pPr>
        <w:pStyle w:val="ListParagraph"/>
        <w:numPr>
          <w:ilvl w:val="0"/>
          <w:numId w:val="2"/>
        </w:numPr>
      </w:pPr>
      <w:r>
        <w:t xml:space="preserve">Increase awareness for key </w:t>
      </w:r>
      <w:r w:rsidR="00203A13">
        <w:t>ECHO</w:t>
      </w:r>
      <w:r>
        <w:t xml:space="preserve"> initiatives and </w:t>
      </w:r>
      <w:r w:rsidR="00203A13">
        <w:t>events.</w:t>
      </w:r>
    </w:p>
    <w:p w14:paraId="37F6A9EF" w14:textId="7421ADED" w:rsidR="009D08D9" w:rsidRPr="00DA41C9" w:rsidRDefault="009D08D9" w:rsidP="009D08D9">
      <w:pPr>
        <w:rPr>
          <w:b/>
          <w:bCs/>
        </w:rPr>
      </w:pPr>
      <w:r w:rsidRPr="00DA41C9">
        <w:rPr>
          <w:b/>
          <w:bCs/>
        </w:rPr>
        <w:t>Data &amp; Analytics</w:t>
      </w:r>
    </w:p>
    <w:p w14:paraId="0CE1F824" w14:textId="0F33A7A5" w:rsidR="009D08D9" w:rsidRDefault="009D08D9" w:rsidP="00203A13">
      <w:pPr>
        <w:pStyle w:val="ListParagraph"/>
        <w:numPr>
          <w:ilvl w:val="0"/>
          <w:numId w:val="3"/>
        </w:numPr>
      </w:pPr>
      <w:r>
        <w:t>Monitor, report and present on online engagement analytics (web, email, social media, earned media)</w:t>
      </w:r>
      <w:r w:rsidR="00203A13">
        <w:t xml:space="preserve"> for monthly KPI report</w:t>
      </w:r>
    </w:p>
    <w:p w14:paraId="53F92709" w14:textId="77777777" w:rsidR="009D08D9" w:rsidRDefault="009D08D9" w:rsidP="00203A13">
      <w:pPr>
        <w:pStyle w:val="ListParagraph"/>
        <w:numPr>
          <w:ilvl w:val="0"/>
          <w:numId w:val="3"/>
        </w:numPr>
      </w:pPr>
      <w:r>
        <w:t>Leverage key engagement metrics across platforms to optimize content, messaging and distributions</w:t>
      </w:r>
    </w:p>
    <w:p w14:paraId="185B79AF" w14:textId="5AAE03BE" w:rsidR="009D08D9" w:rsidRPr="00DA41C9" w:rsidRDefault="00DA41C9" w:rsidP="009D08D9">
      <w:pPr>
        <w:rPr>
          <w:b/>
          <w:bCs/>
          <w:sz w:val="24"/>
          <w:szCs w:val="24"/>
        </w:rPr>
      </w:pPr>
      <w:r w:rsidRPr="00DA41C9">
        <w:rPr>
          <w:b/>
          <w:bCs/>
          <w:sz w:val="24"/>
          <w:szCs w:val="24"/>
        </w:rPr>
        <w:lastRenderedPageBreak/>
        <w:t xml:space="preserve">QUALIFICATIONS: </w:t>
      </w:r>
    </w:p>
    <w:p w14:paraId="735D9406" w14:textId="52D87444" w:rsidR="00203A13" w:rsidRDefault="00203A13" w:rsidP="00203A13">
      <w:r>
        <w:t>This is an entry level position which requires a minimum of an Associate’s Degree or 3-5 years of relevant professional experience in communications and/or marketing, preferably in a nonprofit organization</w:t>
      </w:r>
      <w:r w:rsidR="00CC75EC">
        <w:t>.</w:t>
      </w:r>
    </w:p>
    <w:p w14:paraId="50433CC4" w14:textId="6AF7FEDB" w:rsidR="009D08D9" w:rsidRDefault="009D08D9" w:rsidP="009D08D9">
      <w:r>
        <w:t xml:space="preserve">Bachelor’s degree in a related field, such as journalism, </w:t>
      </w:r>
      <w:r w:rsidR="00CC75EC">
        <w:t xml:space="preserve">creative writing, </w:t>
      </w:r>
      <w:r>
        <w:t>public relations or communications</w:t>
      </w:r>
      <w:r w:rsidR="00DA41C9">
        <w:t xml:space="preserve"> preferred.</w:t>
      </w:r>
    </w:p>
    <w:p w14:paraId="325F3A2D" w14:textId="7C050902" w:rsidR="00092C64" w:rsidRPr="008B1F10" w:rsidRDefault="00092C64" w:rsidP="00092C64">
      <w:pPr>
        <w:rPr>
          <w:b/>
          <w:bCs/>
        </w:rPr>
      </w:pPr>
      <w:r w:rsidRPr="008B1F10">
        <w:rPr>
          <w:b/>
          <w:bCs/>
        </w:rPr>
        <w:t>Demonstrated Knowledge and Skills:</w:t>
      </w:r>
    </w:p>
    <w:p w14:paraId="66488EC2" w14:textId="77777777" w:rsidR="005677F6" w:rsidRDefault="00092C64" w:rsidP="008B1F10">
      <w:pPr>
        <w:pStyle w:val="ListParagraph"/>
        <w:numPr>
          <w:ilvl w:val="0"/>
          <w:numId w:val="5"/>
        </w:numPr>
      </w:pPr>
      <w:r>
        <w:t>Technical Skills</w:t>
      </w:r>
    </w:p>
    <w:p w14:paraId="24806462" w14:textId="77777777" w:rsidR="005677F6" w:rsidRDefault="00092C64" w:rsidP="005677F6">
      <w:pPr>
        <w:pStyle w:val="ListParagraph"/>
        <w:numPr>
          <w:ilvl w:val="1"/>
          <w:numId w:val="5"/>
        </w:numPr>
      </w:pPr>
      <w:r>
        <w:t xml:space="preserve">Sound knowledge of MS Office Suite </w:t>
      </w:r>
    </w:p>
    <w:p w14:paraId="0A47A2FF" w14:textId="2992F685" w:rsidR="00092C64" w:rsidRDefault="005677F6" w:rsidP="005677F6">
      <w:pPr>
        <w:pStyle w:val="ListParagraph"/>
        <w:numPr>
          <w:ilvl w:val="1"/>
          <w:numId w:val="5"/>
        </w:numPr>
      </w:pPr>
      <w:r>
        <w:t>Familiarity with</w:t>
      </w:r>
      <w:r w:rsidR="00092C64">
        <w:t xml:space="preserve"> social media platforms</w:t>
      </w:r>
    </w:p>
    <w:p w14:paraId="1D2647C4" w14:textId="77777777" w:rsidR="00FD01DB" w:rsidRDefault="00FD01DB" w:rsidP="00FD01DB">
      <w:pPr>
        <w:pStyle w:val="ListParagraph"/>
        <w:numPr>
          <w:ilvl w:val="1"/>
          <w:numId w:val="5"/>
        </w:numPr>
      </w:pPr>
      <w:r>
        <w:t>Experience with Adobe Suite products and/or Canva (show portfolio of work)</w:t>
      </w:r>
    </w:p>
    <w:p w14:paraId="1C17BDEB" w14:textId="77777777" w:rsidR="00FD01DB" w:rsidRDefault="00FD01DB" w:rsidP="00FD01DB">
      <w:pPr>
        <w:pStyle w:val="ListParagraph"/>
        <w:numPr>
          <w:ilvl w:val="1"/>
          <w:numId w:val="5"/>
        </w:numPr>
      </w:pPr>
      <w:r>
        <w:t>Familiarity with CMS platforms and basic HTML (WordPress, etc.)</w:t>
      </w:r>
    </w:p>
    <w:p w14:paraId="6026E70E" w14:textId="37D7A2C8" w:rsidR="00092C64" w:rsidRDefault="00092C64" w:rsidP="008B1F10">
      <w:pPr>
        <w:pStyle w:val="ListParagraph"/>
        <w:numPr>
          <w:ilvl w:val="0"/>
          <w:numId w:val="5"/>
        </w:numPr>
      </w:pPr>
      <w:r>
        <w:t>Good organization skills</w:t>
      </w:r>
    </w:p>
    <w:p w14:paraId="3C01AC55" w14:textId="7F2F236F" w:rsidR="00092C64" w:rsidRDefault="00CC75EC" w:rsidP="008B1F10">
      <w:pPr>
        <w:pStyle w:val="ListParagraph"/>
        <w:numPr>
          <w:ilvl w:val="0"/>
          <w:numId w:val="5"/>
        </w:numPr>
      </w:pPr>
      <w:r>
        <w:t>Commitment to non-profit work and purpose driven organizations</w:t>
      </w:r>
    </w:p>
    <w:p w14:paraId="6D8DE84E" w14:textId="299950FA" w:rsidR="00092C64" w:rsidRDefault="008B1F10" w:rsidP="008B1F10">
      <w:pPr>
        <w:pStyle w:val="ListParagraph"/>
        <w:numPr>
          <w:ilvl w:val="0"/>
          <w:numId w:val="5"/>
        </w:numPr>
      </w:pPr>
      <w:r>
        <w:t>Ability</w:t>
      </w:r>
      <w:r w:rsidR="00092C64">
        <w:t xml:space="preserve"> to work independently</w:t>
      </w:r>
    </w:p>
    <w:p w14:paraId="0F2AE8A2" w14:textId="2925A9C5" w:rsidR="00F4660C" w:rsidRDefault="00F4660C" w:rsidP="00F4660C">
      <w:pPr>
        <w:pStyle w:val="ListParagraph"/>
        <w:numPr>
          <w:ilvl w:val="0"/>
          <w:numId w:val="5"/>
        </w:numPr>
      </w:pPr>
      <w:r>
        <w:t>Excellent written and verbal communication skills (candidates selected to interview will be required to complete written performance exercise</w:t>
      </w:r>
      <w:r w:rsidR="00CC75EC">
        <w:t>, as well as submit a writing sample</w:t>
      </w:r>
      <w:r>
        <w:t>)</w:t>
      </w:r>
    </w:p>
    <w:p w14:paraId="6D286208" w14:textId="77777777" w:rsidR="008B1F10" w:rsidRDefault="00092C64" w:rsidP="008B1F10">
      <w:pPr>
        <w:pStyle w:val="ListParagraph"/>
        <w:numPr>
          <w:ilvl w:val="0"/>
          <w:numId w:val="5"/>
        </w:numPr>
      </w:pPr>
      <w:r>
        <w:t>Positive attitude</w:t>
      </w:r>
    </w:p>
    <w:p w14:paraId="3F3E94C1" w14:textId="6D35E991" w:rsidR="00092C64" w:rsidRDefault="00092C64" w:rsidP="008B1F10">
      <w:pPr>
        <w:pStyle w:val="ListParagraph"/>
        <w:numPr>
          <w:ilvl w:val="0"/>
          <w:numId w:val="5"/>
        </w:numPr>
      </w:pPr>
      <w:r>
        <w:t>Dependable and punctual team player</w:t>
      </w:r>
    </w:p>
    <w:p w14:paraId="5EDD83BB" w14:textId="484E54CA" w:rsidR="00092C64" w:rsidRDefault="00092C64" w:rsidP="008B1F10">
      <w:pPr>
        <w:pStyle w:val="ListParagraph"/>
        <w:numPr>
          <w:ilvl w:val="0"/>
          <w:numId w:val="5"/>
        </w:numPr>
      </w:pPr>
      <w:r>
        <w:t>Ability to work with the public in a professional manner</w:t>
      </w:r>
    </w:p>
    <w:p w14:paraId="7E8E750E" w14:textId="77777777" w:rsidR="005677F6" w:rsidRDefault="005677F6" w:rsidP="005677F6">
      <w:pPr>
        <w:pStyle w:val="ListParagraph"/>
        <w:numPr>
          <w:ilvl w:val="0"/>
          <w:numId w:val="5"/>
        </w:numPr>
      </w:pPr>
      <w:r>
        <w:t>Strong attention to detail and proofreading skills</w:t>
      </w:r>
    </w:p>
    <w:p w14:paraId="56A58CAF" w14:textId="469AB893" w:rsidR="00092C64" w:rsidRDefault="005677F6" w:rsidP="00092C64">
      <w:pPr>
        <w:pStyle w:val="ListParagraph"/>
        <w:numPr>
          <w:ilvl w:val="0"/>
          <w:numId w:val="5"/>
        </w:numPr>
      </w:pPr>
      <w:r>
        <w:t>Demonstrated ability to work on multiple projects simultaneously while managing deadlines</w:t>
      </w:r>
    </w:p>
    <w:p w14:paraId="7D00FE70" w14:textId="3FD9BE66" w:rsidR="00092C64" w:rsidRPr="00A37383" w:rsidRDefault="00092C64" w:rsidP="00092C64">
      <w:pPr>
        <w:rPr>
          <w:b/>
          <w:bCs/>
        </w:rPr>
      </w:pPr>
      <w:r w:rsidRPr="00A37383">
        <w:rPr>
          <w:b/>
          <w:bCs/>
        </w:rPr>
        <w:t>Physical Requirements:</w:t>
      </w:r>
    </w:p>
    <w:p w14:paraId="1895C5AB" w14:textId="48A371C0" w:rsidR="00092C64" w:rsidRDefault="00092C64" w:rsidP="00092C64">
      <w:r>
        <w:t xml:space="preserve"> </w:t>
      </w:r>
      <w:r w:rsidR="00A37383">
        <w:t>Intermittent</w:t>
      </w:r>
      <w:r>
        <w:t xml:space="preserve"> physical activity including bending, reaching, sitting, standing,  walking and keyboarding; carry up to 40 pounds</w:t>
      </w:r>
    </w:p>
    <w:p w14:paraId="7487C67C" w14:textId="5B3F4605" w:rsidR="009D08D9" w:rsidRPr="00F85D27" w:rsidRDefault="007F3085" w:rsidP="009D08D9">
      <w:r w:rsidRPr="007F3085">
        <w:rPr>
          <w:b/>
          <w:bCs/>
          <w:sz w:val="24"/>
          <w:szCs w:val="24"/>
        </w:rPr>
        <w:t>COMPENSATION:</w:t>
      </w:r>
    </w:p>
    <w:p w14:paraId="756425A9" w14:textId="3DE7A074" w:rsidR="00CC75EC" w:rsidRDefault="009D08D9" w:rsidP="00CC75EC">
      <w:pPr>
        <w:spacing w:after="0"/>
      </w:pPr>
      <w:r>
        <w:t>This is an outst</w:t>
      </w:r>
      <w:r w:rsidR="00CC75EC">
        <w:t xml:space="preserve">anding opportunity to join an innovative and thriving nonprofit. </w:t>
      </w:r>
    </w:p>
    <w:p w14:paraId="1A3F8DF7" w14:textId="63CAC7E9" w:rsidR="009D08D9" w:rsidRDefault="009D08D9" w:rsidP="00CC75EC">
      <w:pPr>
        <w:spacing w:after="0"/>
      </w:pPr>
      <w:r>
        <w:t xml:space="preserve">Salary will be commensurate with experience.  </w:t>
      </w:r>
    </w:p>
    <w:p w14:paraId="1BBC5FD8" w14:textId="36241A1A" w:rsidR="009D08D9" w:rsidRDefault="00AA014E" w:rsidP="00CC75EC">
      <w:pPr>
        <w:spacing w:after="0"/>
      </w:pPr>
      <w:r>
        <w:t>ECHO</w:t>
      </w:r>
      <w:r w:rsidR="009D08D9">
        <w:t xml:space="preserve"> is an Equal Opportunity Employer and encourages candidates of all backgrounds to apply. Diversity of opinions, experiences, and backgrounds is a key asset.</w:t>
      </w:r>
    </w:p>
    <w:p w14:paraId="685314BA" w14:textId="306CD1E8" w:rsidR="009D08D9" w:rsidRPr="007F3085" w:rsidRDefault="007F3085" w:rsidP="009D08D9">
      <w:pPr>
        <w:rPr>
          <w:b/>
          <w:bCs/>
          <w:sz w:val="24"/>
          <w:szCs w:val="24"/>
        </w:rPr>
      </w:pPr>
      <w:r w:rsidRPr="007F3085">
        <w:rPr>
          <w:b/>
          <w:bCs/>
          <w:sz w:val="24"/>
          <w:szCs w:val="24"/>
        </w:rPr>
        <w:t>HOW TO APPLY:</w:t>
      </w:r>
    </w:p>
    <w:p w14:paraId="573EF3BD" w14:textId="7C5A9FE8" w:rsidR="00D54640" w:rsidRDefault="009D08D9" w:rsidP="009D08D9">
      <w:r>
        <w:t xml:space="preserve">Interested candidates should send a resume and cover letter to </w:t>
      </w:r>
      <w:r w:rsidR="00F85D27">
        <w:t>Nancy Olds</w:t>
      </w:r>
      <w:r w:rsidR="00F00AE7">
        <w:t xml:space="preserve">: </w:t>
      </w:r>
      <w:hyperlink r:id="rId6" w:history="1">
        <w:r w:rsidR="00DC652D" w:rsidRPr="001254AA">
          <w:rPr>
            <w:rStyle w:val="Hyperlink"/>
          </w:rPr>
          <w:t>marketingonline@echofl.org</w:t>
        </w:r>
      </w:hyperlink>
      <w:r w:rsidR="00F00AE7">
        <w:t xml:space="preserve"> and </w:t>
      </w:r>
      <w:proofErr w:type="spellStart"/>
      <w:r w:rsidR="00F00AE7">
        <w:t>Myriam</w:t>
      </w:r>
      <w:proofErr w:type="spellEnd"/>
      <w:r w:rsidR="00F00AE7">
        <w:t xml:space="preserve"> Lugo: </w:t>
      </w:r>
      <w:hyperlink r:id="rId7" w:history="1">
        <w:r w:rsidR="00BD4AF5" w:rsidRPr="001254AA">
          <w:rPr>
            <w:rStyle w:val="Hyperlink"/>
          </w:rPr>
          <w:t>myriam@echofl.org</w:t>
        </w:r>
      </w:hyperlink>
      <w:r w:rsidR="00BD4AF5">
        <w:t xml:space="preserve"> </w:t>
      </w:r>
    </w:p>
    <w:p w14:paraId="2C10C2EB" w14:textId="57942DD2" w:rsidR="00DA41C9" w:rsidRPr="009D08D9" w:rsidRDefault="00F85D27" w:rsidP="009D08D9">
      <w:r w:rsidRPr="001A7DF1">
        <w:rPr>
          <w:b/>
          <w:bCs/>
        </w:rPr>
        <w:t>Contact information</w:t>
      </w:r>
      <w:proofErr w:type="gramStart"/>
      <w:r w:rsidRPr="001A7DF1">
        <w:rPr>
          <w:b/>
          <w:bCs/>
        </w:rPr>
        <w:t>:</w:t>
      </w:r>
      <w:proofErr w:type="gramEnd"/>
      <w:r w:rsidR="001A7DF1" w:rsidRPr="001A7DF1">
        <w:rPr>
          <w:b/>
          <w:bCs/>
        </w:rPr>
        <w:br/>
      </w:r>
      <w:r>
        <w:t>ECHO of Brandon</w:t>
      </w:r>
      <w:r w:rsidR="00DC652D">
        <w:br/>
        <w:t>Nancy Olds</w:t>
      </w:r>
      <w:r w:rsidR="000818A8">
        <w:t xml:space="preserve"> or </w:t>
      </w:r>
      <w:proofErr w:type="spellStart"/>
      <w:r w:rsidR="000818A8">
        <w:t>Myriam</w:t>
      </w:r>
      <w:proofErr w:type="spellEnd"/>
      <w:r w:rsidR="000818A8">
        <w:t xml:space="preserve"> Lugo</w:t>
      </w:r>
      <w:r w:rsidR="00DC652D">
        <w:br/>
      </w:r>
      <w:r>
        <w:t>507 N Parsons Ave</w:t>
      </w:r>
      <w:r w:rsidR="00DC652D">
        <w:br/>
      </w:r>
      <w:r>
        <w:t>Brandon, FL 33510</w:t>
      </w:r>
      <w:r w:rsidR="00486371">
        <w:br/>
      </w:r>
      <w:r w:rsidR="00617574">
        <w:t xml:space="preserve">813.685.0935 ext. </w:t>
      </w:r>
      <w:r w:rsidR="000818A8">
        <w:t>8008</w:t>
      </w:r>
    </w:p>
    <w:sectPr w:rsidR="00DA41C9" w:rsidRPr="009D08D9" w:rsidSect="00A6597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5F0"/>
    <w:multiLevelType w:val="hybridMultilevel"/>
    <w:tmpl w:val="E33E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05FD"/>
    <w:multiLevelType w:val="hybridMultilevel"/>
    <w:tmpl w:val="F8EE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1101C"/>
    <w:multiLevelType w:val="hybridMultilevel"/>
    <w:tmpl w:val="5FA2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C44A7"/>
    <w:multiLevelType w:val="hybridMultilevel"/>
    <w:tmpl w:val="F4D8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3424B"/>
    <w:multiLevelType w:val="hybridMultilevel"/>
    <w:tmpl w:val="16F4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D9"/>
    <w:rsid w:val="000818A8"/>
    <w:rsid w:val="00092C64"/>
    <w:rsid w:val="001A7DF1"/>
    <w:rsid w:val="00203A13"/>
    <w:rsid w:val="00486371"/>
    <w:rsid w:val="004F5B4C"/>
    <w:rsid w:val="00544E9F"/>
    <w:rsid w:val="005677F6"/>
    <w:rsid w:val="00617574"/>
    <w:rsid w:val="007F3085"/>
    <w:rsid w:val="00894F8C"/>
    <w:rsid w:val="008B1F10"/>
    <w:rsid w:val="009D08D9"/>
    <w:rsid w:val="00A37383"/>
    <w:rsid w:val="00A65974"/>
    <w:rsid w:val="00AA014E"/>
    <w:rsid w:val="00B550DF"/>
    <w:rsid w:val="00BD4AF5"/>
    <w:rsid w:val="00CB658A"/>
    <w:rsid w:val="00CC75EC"/>
    <w:rsid w:val="00CE4697"/>
    <w:rsid w:val="00D54640"/>
    <w:rsid w:val="00DA41C9"/>
    <w:rsid w:val="00DC652D"/>
    <w:rsid w:val="00F00AE7"/>
    <w:rsid w:val="00F4660C"/>
    <w:rsid w:val="00F85D27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DF14"/>
  <w15:chartTrackingRefBased/>
  <w15:docId w15:val="{3093B0F3-F196-4E79-B835-E8E84206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1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4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64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riam@echof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online@echof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OLDS</dc:creator>
  <cp:keywords/>
  <dc:description/>
  <cp:lastModifiedBy>Nancy Olds</cp:lastModifiedBy>
  <cp:revision>2</cp:revision>
  <dcterms:created xsi:type="dcterms:W3CDTF">2023-05-23T13:41:00Z</dcterms:created>
  <dcterms:modified xsi:type="dcterms:W3CDTF">2023-05-23T13:41:00Z</dcterms:modified>
</cp:coreProperties>
</file>